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  <w:bookmarkStart w:id="0" w:name="_Hlk166591022"/>
      <w:r>
        <w:rPr>
          <w:rFonts w:hint="eastAsia" w:ascii="宋体" w:hAnsi="宋体" w:eastAsia="宋体" w:cs="宋体"/>
          <w:b/>
          <w:bCs/>
          <w:sz w:val="30"/>
          <w:szCs w:val="30"/>
        </w:rPr>
        <w:t>雅安市人民医院</w:t>
      </w:r>
      <w:bookmarkEnd w:id="0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三院区土地污染调查报告编制服务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采购需求书</w:t>
      </w:r>
    </w:p>
    <w:p>
      <w:pPr>
        <w:numPr>
          <w:ilvl w:val="0"/>
          <w:numId w:val="1"/>
        </w:numPr>
        <w:adjustRightInd w:val="0"/>
        <w:snapToGrid w:val="0"/>
        <w:spacing w:before="156" w:beforeLines="50" w:line="560" w:lineRule="exact"/>
        <w:rPr>
          <w:b/>
          <w:bCs/>
        </w:rPr>
      </w:pPr>
      <w:r>
        <w:rPr>
          <w:rFonts w:hint="eastAsia"/>
          <w:b/>
          <w:bCs/>
        </w:rPr>
        <w:t>项目概况</w:t>
      </w:r>
    </w:p>
    <w:p>
      <w:pPr>
        <w:adjustRightInd w:val="0"/>
        <w:snapToGrid w:val="0"/>
        <w:spacing w:line="560" w:lineRule="exact"/>
      </w:pPr>
      <w:r>
        <w:rPr>
          <w:rFonts w:hint="eastAsia"/>
        </w:rPr>
        <w:t>1.1项目名称：雅安市人民医院</w:t>
      </w:r>
      <w:r>
        <w:rPr>
          <w:rFonts w:hint="eastAsia"/>
          <w:lang w:val="en-US" w:eastAsia="zh-CN"/>
        </w:rPr>
        <w:t>三院区土地污染调查报告编制</w:t>
      </w:r>
      <w:r>
        <w:rPr>
          <w:rFonts w:hint="eastAsia"/>
        </w:rPr>
        <w:t>服务；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/>
        <w:jc w:val="left"/>
        <w:rPr>
          <w:rFonts w:hint="eastAsia" w:eastAsia="仿宋_GB2312"/>
          <w:lang w:eastAsia="zh-CN"/>
        </w:rPr>
      </w:pPr>
      <w:r>
        <w:rPr>
          <w:rFonts w:hint="eastAsia"/>
        </w:rPr>
        <w:t>1.2服务地点：采购人指定的区域</w:t>
      </w:r>
      <w:r>
        <w:rPr>
          <w:rFonts w:hint="eastAsia"/>
          <w:lang w:eastAsia="zh-CN"/>
        </w:rPr>
        <w:t>：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雅安市人民医院第三院区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rPr>
          <w:b/>
          <w:bCs/>
        </w:rPr>
      </w:pPr>
      <w:r>
        <w:rPr>
          <w:rFonts w:hint="eastAsia"/>
          <w:b/>
          <w:bCs/>
        </w:rPr>
        <w:t>服务</w:t>
      </w:r>
      <w:r>
        <w:rPr>
          <w:rFonts w:hint="eastAsia"/>
          <w:b/>
          <w:bCs/>
          <w:lang w:val="en-US" w:eastAsia="zh-CN"/>
        </w:rPr>
        <w:t>内容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/>
          <w:sz w:val="30"/>
          <w:szCs w:val="30"/>
        </w:rPr>
        <w:t>1、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雅安市人民医院第三院区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eastAsia="zh-CN"/>
        </w:rPr>
        <w:t>（实际供地12766.33平方米、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val="en-US" w:eastAsia="zh-CN"/>
        </w:rPr>
        <w:t>现有建筑面积12103.27平方米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val="en-US" w:eastAsia="zh-CN"/>
        </w:rPr>
        <w:t>由于办理土地证需要，需进行土地污染调查报告编制工作；</w:t>
      </w:r>
    </w:p>
    <w:p>
      <w:pPr>
        <w:pStyle w:val="14"/>
        <w:widowControl/>
        <w:numPr>
          <w:ilvl w:val="0"/>
          <w:numId w:val="0"/>
        </w:numPr>
        <w:shd w:val="clear" w:color="auto" w:fill="FFFFFF"/>
        <w:spacing w:line="520" w:lineRule="exact"/>
        <w:ind w:right="28" w:rightChars="0"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/>
          <w:sz w:val="30"/>
          <w:szCs w:val="30"/>
        </w:rPr>
        <w:t>2、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报告编制</w:t>
      </w:r>
      <w:r>
        <w:rPr>
          <w:rFonts w:hint="eastAsia" w:ascii="仿宋" w:hAnsi="仿宋" w:eastAsia="仿宋"/>
          <w:sz w:val="30"/>
          <w:szCs w:val="30"/>
        </w:rPr>
        <w:t>主要内容为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该项目用地的土地污染调查内容，</w:t>
      </w:r>
      <w:r>
        <w:rPr>
          <w:rFonts w:hint="eastAsia" w:ascii="仿宋" w:hAnsi="仿宋" w:eastAsia="仿宋"/>
          <w:sz w:val="30"/>
          <w:szCs w:val="30"/>
        </w:rPr>
        <w:t>并</w:t>
      </w:r>
      <w:r>
        <w:rPr>
          <w:rFonts w:hint="eastAsia" w:ascii="仿宋_GB2312" w:eastAsia="仿宋_GB2312"/>
          <w:sz w:val="30"/>
          <w:szCs w:val="30"/>
        </w:rPr>
        <w:t>满足现行相关法律法规及其它文件的规定和要求，确保通过行业主管部门的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审批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numPr>
          <w:ilvl w:val="0"/>
          <w:numId w:val="1"/>
        </w:numPr>
      </w:pPr>
      <w:r>
        <w:rPr>
          <w:rFonts w:hint="eastAsia"/>
          <w:b/>
          <w:bCs/>
        </w:rPr>
        <w:t>商务要求</w:t>
      </w:r>
      <w:bookmarkStart w:id="1" w:name="_GoBack"/>
      <w:bookmarkEnd w:id="1"/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1、具有独立承担民事责任的能力； 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2、具有良好的商业信誉和健全的财务会计制度； 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3、具有必须的设备和专业技术能力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具有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具有土地污染调查报告编制相关资质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； 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4、具有依法缴纳税收和社会保障资金的良好记录； 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5、参加本次方案征集前三年内，在经营活动中没有重大违法记录；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6、法律、行政法规规定的其他条件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；</w:t>
      </w:r>
    </w:p>
    <w:p>
      <w:pPr>
        <w:widowControl/>
        <w:shd w:val="clear" w:color="auto" w:fill="FFFFFF"/>
        <w:spacing w:line="520" w:lineRule="exact"/>
        <w:ind w:right="28" w:firstLine="480"/>
        <w:jc w:val="left"/>
        <w:rPr>
          <w:rFonts w:hint="default" w:ascii="宋体" w:hAnsi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3.7、本项目不接受联合体投标。</w:t>
      </w:r>
    </w:p>
    <w:p>
      <w:pPr>
        <w:ind w:firstLine="600" w:firstLineChars="200"/>
        <w:rPr>
          <w:rFonts w:hint="default" w:ascii="仿宋" w:hAnsi="仿宋" w:eastAsia="仿宋"/>
          <w:sz w:val="30"/>
          <w:szCs w:val="30"/>
          <w:lang w:val="en-US" w:eastAsia="zh-CN"/>
        </w:rPr>
      </w:pPr>
    </w:p>
    <w:p>
      <w:pPr>
        <w:tabs>
          <w:tab w:val="left" w:pos="4860"/>
        </w:tabs>
        <w:bidi w:val="0"/>
        <w:jc w:val="left"/>
        <w:rPr>
          <w:rFonts w:hint="eastAsia" w:eastAsia="仿宋_GB231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AD519B"/>
    <w:multiLevelType w:val="singleLevel"/>
    <w:tmpl w:val="87AD51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YTE4M2ExMjVjNDVmNjY4NzU4NTQxZmM0NDJmNDYifQ=="/>
    <w:docVar w:name="KSO_WPS_MARK_KEY" w:val="7e40c286-3f89-418a-8e8b-aa59003adfaa"/>
  </w:docVars>
  <w:rsids>
    <w:rsidRoot w:val="00960E35"/>
    <w:rsid w:val="00015C88"/>
    <w:rsid w:val="000214AD"/>
    <w:rsid w:val="00072C01"/>
    <w:rsid w:val="00090E86"/>
    <w:rsid w:val="00092D6F"/>
    <w:rsid w:val="000F4392"/>
    <w:rsid w:val="0012725A"/>
    <w:rsid w:val="00133C82"/>
    <w:rsid w:val="0016128A"/>
    <w:rsid w:val="00161368"/>
    <w:rsid w:val="0019557E"/>
    <w:rsid w:val="001B0800"/>
    <w:rsid w:val="001B26E8"/>
    <w:rsid w:val="00257BBF"/>
    <w:rsid w:val="00280A2E"/>
    <w:rsid w:val="00292848"/>
    <w:rsid w:val="002A1D78"/>
    <w:rsid w:val="002A4349"/>
    <w:rsid w:val="002A7A44"/>
    <w:rsid w:val="003007DC"/>
    <w:rsid w:val="003450C0"/>
    <w:rsid w:val="00385654"/>
    <w:rsid w:val="003C1ACE"/>
    <w:rsid w:val="003D1C46"/>
    <w:rsid w:val="003D65F8"/>
    <w:rsid w:val="003E4816"/>
    <w:rsid w:val="00411EA6"/>
    <w:rsid w:val="0044469A"/>
    <w:rsid w:val="004507B5"/>
    <w:rsid w:val="004D2DB3"/>
    <w:rsid w:val="0052096E"/>
    <w:rsid w:val="00522FA4"/>
    <w:rsid w:val="00526608"/>
    <w:rsid w:val="00531AED"/>
    <w:rsid w:val="00553A45"/>
    <w:rsid w:val="00557F8B"/>
    <w:rsid w:val="005639B2"/>
    <w:rsid w:val="00575C08"/>
    <w:rsid w:val="0059239C"/>
    <w:rsid w:val="00596E1E"/>
    <w:rsid w:val="005B77F8"/>
    <w:rsid w:val="005E2802"/>
    <w:rsid w:val="00631CEC"/>
    <w:rsid w:val="006343FB"/>
    <w:rsid w:val="00646E60"/>
    <w:rsid w:val="00650806"/>
    <w:rsid w:val="006613A1"/>
    <w:rsid w:val="006B7475"/>
    <w:rsid w:val="00701B80"/>
    <w:rsid w:val="007147EA"/>
    <w:rsid w:val="00725C4A"/>
    <w:rsid w:val="007274A9"/>
    <w:rsid w:val="007409E1"/>
    <w:rsid w:val="00771E67"/>
    <w:rsid w:val="0077652A"/>
    <w:rsid w:val="007765BD"/>
    <w:rsid w:val="00784A2F"/>
    <w:rsid w:val="00795908"/>
    <w:rsid w:val="007D3E4E"/>
    <w:rsid w:val="0082570B"/>
    <w:rsid w:val="00866AE1"/>
    <w:rsid w:val="008A5D4E"/>
    <w:rsid w:val="008B7E1D"/>
    <w:rsid w:val="008E40A1"/>
    <w:rsid w:val="00907C20"/>
    <w:rsid w:val="00911B1C"/>
    <w:rsid w:val="0094705C"/>
    <w:rsid w:val="009533A4"/>
    <w:rsid w:val="009608B7"/>
    <w:rsid w:val="00960E35"/>
    <w:rsid w:val="00972C4B"/>
    <w:rsid w:val="00993D83"/>
    <w:rsid w:val="00996A97"/>
    <w:rsid w:val="009C4CCB"/>
    <w:rsid w:val="00A051AB"/>
    <w:rsid w:val="00A15B8B"/>
    <w:rsid w:val="00A16C01"/>
    <w:rsid w:val="00A37F08"/>
    <w:rsid w:val="00A7653C"/>
    <w:rsid w:val="00A82DAD"/>
    <w:rsid w:val="00AA0E65"/>
    <w:rsid w:val="00AF66E7"/>
    <w:rsid w:val="00B0646E"/>
    <w:rsid w:val="00B840C6"/>
    <w:rsid w:val="00B8442A"/>
    <w:rsid w:val="00B91E7E"/>
    <w:rsid w:val="00B96E78"/>
    <w:rsid w:val="00BA79EE"/>
    <w:rsid w:val="00BC632C"/>
    <w:rsid w:val="00BD0589"/>
    <w:rsid w:val="00BE19EF"/>
    <w:rsid w:val="00BE6763"/>
    <w:rsid w:val="00C320C5"/>
    <w:rsid w:val="00C32495"/>
    <w:rsid w:val="00C9382B"/>
    <w:rsid w:val="00D20523"/>
    <w:rsid w:val="00D20D6A"/>
    <w:rsid w:val="00D77163"/>
    <w:rsid w:val="00D779C6"/>
    <w:rsid w:val="00DA5825"/>
    <w:rsid w:val="00DB60AD"/>
    <w:rsid w:val="00DD77B5"/>
    <w:rsid w:val="00DF5C05"/>
    <w:rsid w:val="00DF5FC0"/>
    <w:rsid w:val="00DF75A9"/>
    <w:rsid w:val="00E07EF1"/>
    <w:rsid w:val="00E116FF"/>
    <w:rsid w:val="00E11FBA"/>
    <w:rsid w:val="00E414A1"/>
    <w:rsid w:val="00E84CAA"/>
    <w:rsid w:val="00E97BAB"/>
    <w:rsid w:val="00EE6B0D"/>
    <w:rsid w:val="00EF4560"/>
    <w:rsid w:val="00F21789"/>
    <w:rsid w:val="00F248CD"/>
    <w:rsid w:val="00F356A8"/>
    <w:rsid w:val="00F57120"/>
    <w:rsid w:val="00F748DE"/>
    <w:rsid w:val="00F75D19"/>
    <w:rsid w:val="00F77BEE"/>
    <w:rsid w:val="00F90EC8"/>
    <w:rsid w:val="00FD1BAB"/>
    <w:rsid w:val="01AF5332"/>
    <w:rsid w:val="02CB619B"/>
    <w:rsid w:val="03D10AF6"/>
    <w:rsid w:val="04781A0B"/>
    <w:rsid w:val="0648365F"/>
    <w:rsid w:val="084A1910"/>
    <w:rsid w:val="08784632"/>
    <w:rsid w:val="08B03E69"/>
    <w:rsid w:val="0AB35D19"/>
    <w:rsid w:val="0B55416A"/>
    <w:rsid w:val="0BA94C09"/>
    <w:rsid w:val="0CF83480"/>
    <w:rsid w:val="0D1D7803"/>
    <w:rsid w:val="0D2E1801"/>
    <w:rsid w:val="0DED6FC6"/>
    <w:rsid w:val="106B5525"/>
    <w:rsid w:val="107C0AD5"/>
    <w:rsid w:val="11562009"/>
    <w:rsid w:val="11924A93"/>
    <w:rsid w:val="13CF5E5B"/>
    <w:rsid w:val="17DF4454"/>
    <w:rsid w:val="1A393593"/>
    <w:rsid w:val="1EC12781"/>
    <w:rsid w:val="1FA836C3"/>
    <w:rsid w:val="1FCD0920"/>
    <w:rsid w:val="20056841"/>
    <w:rsid w:val="203C5DBA"/>
    <w:rsid w:val="207D68CF"/>
    <w:rsid w:val="233F4DD2"/>
    <w:rsid w:val="243C25FD"/>
    <w:rsid w:val="245D6CA5"/>
    <w:rsid w:val="269B5909"/>
    <w:rsid w:val="28376316"/>
    <w:rsid w:val="29C95D2B"/>
    <w:rsid w:val="2AAB57FF"/>
    <w:rsid w:val="2C0C4FAB"/>
    <w:rsid w:val="317E6003"/>
    <w:rsid w:val="3319216C"/>
    <w:rsid w:val="333E37DB"/>
    <w:rsid w:val="35C30488"/>
    <w:rsid w:val="36B51775"/>
    <w:rsid w:val="374B1CF6"/>
    <w:rsid w:val="380D00E1"/>
    <w:rsid w:val="383513E6"/>
    <w:rsid w:val="3AD564D4"/>
    <w:rsid w:val="3BE53D58"/>
    <w:rsid w:val="3DAE1A1E"/>
    <w:rsid w:val="3E2C0728"/>
    <w:rsid w:val="3F1104B7"/>
    <w:rsid w:val="40893105"/>
    <w:rsid w:val="411B71D6"/>
    <w:rsid w:val="43CF0940"/>
    <w:rsid w:val="46AC31BB"/>
    <w:rsid w:val="4EBB21ED"/>
    <w:rsid w:val="4ECC264C"/>
    <w:rsid w:val="50016325"/>
    <w:rsid w:val="50384256"/>
    <w:rsid w:val="503C54D1"/>
    <w:rsid w:val="53710DB7"/>
    <w:rsid w:val="54DF48B9"/>
    <w:rsid w:val="55C674DB"/>
    <w:rsid w:val="58405511"/>
    <w:rsid w:val="59335421"/>
    <w:rsid w:val="5B631C42"/>
    <w:rsid w:val="60216151"/>
    <w:rsid w:val="60C72839"/>
    <w:rsid w:val="63FE0C26"/>
    <w:rsid w:val="676034DA"/>
    <w:rsid w:val="67DE7AB7"/>
    <w:rsid w:val="68A51AEC"/>
    <w:rsid w:val="68C56263"/>
    <w:rsid w:val="6B4D1FC7"/>
    <w:rsid w:val="7060454A"/>
    <w:rsid w:val="71A62431"/>
    <w:rsid w:val="733E5017"/>
    <w:rsid w:val="76EE0498"/>
    <w:rsid w:val="772E5DD2"/>
    <w:rsid w:val="7BB67714"/>
    <w:rsid w:val="7C014E34"/>
    <w:rsid w:val="7C8415C1"/>
    <w:rsid w:val="7DA513EA"/>
    <w:rsid w:val="7F8A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F2189-A49F-4942-ACA1-52C8F4E599BD}">
  <ds:schemaRefs/>
</ds:datastoreItem>
</file>